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807" w:rsidRDefault="004C7807" w:rsidP="004C7807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7807" w:rsidRDefault="004C7807" w:rsidP="004C7807">
      <w:pPr>
        <w:pStyle w:val="a8"/>
      </w:pPr>
      <w:r>
        <w:t>КОРОСТИШІВСЬКА МІСЬКА РАДА</w:t>
      </w:r>
    </w:p>
    <w:p w:rsidR="004C7807" w:rsidRDefault="004C7807" w:rsidP="004C7807">
      <w:pPr>
        <w:pStyle w:val="a8"/>
      </w:pPr>
      <w:r>
        <w:t>ВИКОНАВЧИЙ КОМІТЕТ</w:t>
      </w:r>
    </w:p>
    <w:p w:rsidR="004C7807" w:rsidRDefault="004C7807" w:rsidP="004C7807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м.Коростишів</w:t>
      </w:r>
      <w:proofErr w:type="spellEnd"/>
    </w:p>
    <w:p w:rsidR="004C7807" w:rsidRPr="000D57CE" w:rsidRDefault="004C7807" w:rsidP="004C7807">
      <w:pPr>
        <w:jc w:val="center"/>
        <w:rPr>
          <w:sz w:val="20"/>
          <w:szCs w:val="20"/>
        </w:rPr>
      </w:pPr>
    </w:p>
    <w:p w:rsidR="004C7807" w:rsidRPr="00B861BE" w:rsidRDefault="004C7807" w:rsidP="004C7807">
      <w:pPr>
        <w:jc w:val="center"/>
        <w:rPr>
          <w:b/>
          <w:sz w:val="28"/>
          <w:szCs w:val="28"/>
        </w:rPr>
      </w:pPr>
      <w:r w:rsidRPr="00B861BE">
        <w:rPr>
          <w:b/>
          <w:sz w:val="28"/>
          <w:szCs w:val="28"/>
        </w:rPr>
        <w:t xml:space="preserve">Р І Ш Е Н </w:t>
      </w:r>
      <w:proofErr w:type="spellStart"/>
      <w:r w:rsidRPr="00B861BE">
        <w:rPr>
          <w:b/>
          <w:sz w:val="28"/>
          <w:szCs w:val="28"/>
        </w:rPr>
        <w:t>Н</w:t>
      </w:r>
      <w:proofErr w:type="spellEnd"/>
      <w:r w:rsidRPr="00B861BE">
        <w:rPr>
          <w:b/>
          <w:sz w:val="28"/>
          <w:szCs w:val="28"/>
        </w:rPr>
        <w:t xml:space="preserve"> Я</w:t>
      </w:r>
    </w:p>
    <w:p w:rsidR="004C7807" w:rsidRDefault="004C7807" w:rsidP="004C7807">
      <w:pPr>
        <w:jc w:val="center"/>
        <w:rPr>
          <w:b/>
          <w:sz w:val="16"/>
          <w:szCs w:val="16"/>
        </w:rPr>
      </w:pPr>
    </w:p>
    <w:p w:rsidR="0076295D" w:rsidRDefault="0076295D" w:rsidP="004C7807">
      <w:pPr>
        <w:jc w:val="center"/>
        <w:rPr>
          <w:b/>
          <w:sz w:val="16"/>
          <w:szCs w:val="16"/>
        </w:rPr>
      </w:pPr>
    </w:p>
    <w:p w:rsidR="004C7807" w:rsidRPr="006805AD" w:rsidRDefault="004C7807" w:rsidP="004C7807">
      <w:pPr>
        <w:jc w:val="both"/>
        <w:rPr>
          <w:b/>
          <w:sz w:val="28"/>
          <w:szCs w:val="28"/>
        </w:rPr>
      </w:pPr>
      <w:r w:rsidRPr="00B861BE">
        <w:rPr>
          <w:sz w:val="28"/>
          <w:szCs w:val="28"/>
        </w:rPr>
        <w:t>___________________</w:t>
      </w:r>
      <w:r w:rsidRPr="00B861BE">
        <w:rPr>
          <w:sz w:val="28"/>
          <w:szCs w:val="28"/>
        </w:rPr>
        <w:tab/>
      </w:r>
      <w:r w:rsidRPr="00B861BE">
        <w:rPr>
          <w:sz w:val="28"/>
          <w:szCs w:val="28"/>
        </w:rPr>
        <w:tab/>
      </w:r>
      <w:r w:rsidRPr="006805AD">
        <w:rPr>
          <w:b/>
          <w:sz w:val="28"/>
          <w:szCs w:val="28"/>
        </w:rPr>
        <w:t xml:space="preserve">   </w:t>
      </w:r>
      <w:r w:rsidRPr="006805AD">
        <w:rPr>
          <w:b/>
          <w:sz w:val="28"/>
          <w:szCs w:val="28"/>
        </w:rPr>
        <w:tab/>
      </w:r>
      <w:r w:rsidRPr="00B861BE">
        <w:rPr>
          <w:sz w:val="28"/>
          <w:szCs w:val="28"/>
        </w:rPr>
        <w:t xml:space="preserve">                                                  №_________</w:t>
      </w:r>
    </w:p>
    <w:p w:rsidR="00D51DC9" w:rsidRDefault="00D51DC9" w:rsidP="00D51DC9">
      <w:pPr>
        <w:pStyle w:val="1"/>
        <w:jc w:val="both"/>
        <w:rPr>
          <w:lang w:val="uk-UA"/>
        </w:rPr>
      </w:pPr>
    </w:p>
    <w:p w:rsidR="005B6C7D" w:rsidRPr="0076295D" w:rsidRDefault="00E531B2" w:rsidP="00D51DC9">
      <w:pPr>
        <w:shd w:val="clear" w:color="auto" w:fill="FFFFFF"/>
      </w:pPr>
      <w:r w:rsidRPr="0076295D">
        <w:t>Про затвердження  норм</w:t>
      </w:r>
      <w:r w:rsidR="005B6C7D" w:rsidRPr="0076295D">
        <w:t xml:space="preserve"> </w:t>
      </w:r>
      <w:r w:rsidR="00D51DC9" w:rsidRPr="0076295D">
        <w:t xml:space="preserve">споживання </w:t>
      </w:r>
    </w:p>
    <w:p w:rsidR="005B6C7D" w:rsidRPr="0076295D" w:rsidRDefault="00E531B2" w:rsidP="00D51DC9">
      <w:pPr>
        <w:shd w:val="clear" w:color="auto" w:fill="FFFFFF"/>
        <w:rPr>
          <w:rStyle w:val="a3"/>
          <w:b w:val="0"/>
          <w:bCs w:val="0"/>
        </w:rPr>
      </w:pPr>
      <w:r w:rsidRPr="0076295D">
        <w:rPr>
          <w:rStyle w:val="a3"/>
          <w:b w:val="0"/>
          <w:bCs w:val="0"/>
        </w:rPr>
        <w:t>води та водовідведення</w:t>
      </w:r>
      <w:r w:rsidR="005B6C7D" w:rsidRPr="0076295D">
        <w:rPr>
          <w:rStyle w:val="a3"/>
          <w:b w:val="0"/>
          <w:bCs w:val="0"/>
        </w:rPr>
        <w:t xml:space="preserve"> </w:t>
      </w:r>
      <w:r w:rsidR="00D51DC9" w:rsidRPr="0076295D">
        <w:rPr>
          <w:rStyle w:val="a3"/>
          <w:b w:val="0"/>
          <w:bCs w:val="0"/>
        </w:rPr>
        <w:t xml:space="preserve">для населення, </w:t>
      </w:r>
    </w:p>
    <w:p w:rsidR="00D51DC9" w:rsidRPr="0076295D" w:rsidRDefault="00D51DC9" w:rsidP="00D51DC9">
      <w:pPr>
        <w:shd w:val="clear" w:color="auto" w:fill="FFFFFF"/>
      </w:pPr>
      <w:r w:rsidRPr="0076295D">
        <w:rPr>
          <w:rStyle w:val="a3"/>
          <w:b w:val="0"/>
          <w:bCs w:val="0"/>
        </w:rPr>
        <w:t>підприємств, установ,</w:t>
      </w:r>
      <w:r w:rsidR="005B6C7D" w:rsidRPr="0076295D">
        <w:rPr>
          <w:rStyle w:val="a3"/>
          <w:b w:val="0"/>
          <w:bCs w:val="0"/>
        </w:rPr>
        <w:t xml:space="preserve"> </w:t>
      </w:r>
      <w:r w:rsidRPr="0076295D">
        <w:rPr>
          <w:rStyle w:val="a3"/>
          <w:b w:val="0"/>
          <w:bCs w:val="0"/>
        </w:rPr>
        <w:t>організацій міста</w:t>
      </w:r>
    </w:p>
    <w:p w:rsidR="00D51DC9" w:rsidRPr="0076295D" w:rsidRDefault="00D51DC9" w:rsidP="00D51DC9">
      <w:pPr>
        <w:shd w:val="clear" w:color="auto" w:fill="FFFFFF"/>
      </w:pPr>
    </w:p>
    <w:p w:rsidR="00D51DC9" w:rsidRPr="0076295D" w:rsidRDefault="00D51DC9" w:rsidP="00D51DC9">
      <w:pPr>
        <w:shd w:val="clear" w:color="auto" w:fill="FFFFFF"/>
      </w:pPr>
      <w:r w:rsidRPr="0076295D">
        <w:t> </w:t>
      </w:r>
    </w:p>
    <w:p w:rsidR="00D51DC9" w:rsidRPr="0076295D" w:rsidRDefault="004E0903" w:rsidP="00197D6F">
      <w:pPr>
        <w:shd w:val="clear" w:color="auto" w:fill="FFFFFF"/>
        <w:ind w:firstLine="709"/>
        <w:jc w:val="both"/>
      </w:pPr>
      <w:r w:rsidRPr="0076295D">
        <w:t>Розглянувши звернення Ко</w:t>
      </w:r>
      <w:r w:rsidR="00834A30" w:rsidRPr="0076295D">
        <w:t xml:space="preserve">ростишівського МКП «Водоканал» </w:t>
      </w:r>
      <w:r w:rsidRPr="0076295D">
        <w:t>та керуючись</w:t>
      </w:r>
      <w:r w:rsidR="00D51DC9" w:rsidRPr="0076295D">
        <w:t xml:space="preserve"> </w:t>
      </w:r>
      <w:proofErr w:type="spellStart"/>
      <w:r w:rsidR="00520B33" w:rsidRPr="0076295D">
        <w:t>п.п</w:t>
      </w:r>
      <w:proofErr w:type="spellEnd"/>
      <w:r w:rsidR="00520B33" w:rsidRPr="0076295D">
        <w:t xml:space="preserve">. 3 ч.3 </w:t>
      </w:r>
      <w:r w:rsidR="00D51DC9" w:rsidRPr="0076295D">
        <w:t xml:space="preserve">ст. </w:t>
      </w:r>
      <w:r w:rsidR="00520B33" w:rsidRPr="0076295D">
        <w:t>4</w:t>
      </w:r>
      <w:r w:rsidR="00D51DC9" w:rsidRPr="0076295D">
        <w:t xml:space="preserve"> Закону України «Про житлово-комунальні послуги», ст. 29 Закону України «Про питну воду та питне водопостачання», Порядком розроблення та затвердження нормативів питного водопостачання, затвердженим постановою Кабінету Міністрів України від 25.08.2004 № 1107, Методикою визначення нормативів питного водопостачання населення, затвердженою наказом Державного комітету України з питань житлово-комунального господарства від 27.</w:t>
      </w:r>
      <w:r w:rsidR="00D23D91" w:rsidRPr="0076295D">
        <w:t xml:space="preserve">09.2005 № 148, </w:t>
      </w:r>
      <w:r w:rsidR="00854BC4" w:rsidRPr="0076295D">
        <w:t>ст. ст. 30,</w:t>
      </w:r>
      <w:r w:rsidR="00D51DC9" w:rsidRPr="0076295D">
        <w:t xml:space="preserve"> 59 Закону України «Про місцеве самоврядування </w:t>
      </w:r>
      <w:r w:rsidRPr="0076295D">
        <w:t>в Україні», виконавчий комітет</w:t>
      </w:r>
      <w:r w:rsidR="00D51DC9" w:rsidRPr="0076295D">
        <w:t xml:space="preserve"> міської ради</w:t>
      </w:r>
    </w:p>
    <w:p w:rsidR="00D23D91" w:rsidRPr="0076295D" w:rsidRDefault="00D23D91" w:rsidP="00834A30">
      <w:pPr>
        <w:shd w:val="clear" w:color="auto" w:fill="FFFFFF"/>
        <w:jc w:val="both"/>
      </w:pPr>
    </w:p>
    <w:p w:rsidR="00D65F18" w:rsidRPr="0076295D" w:rsidRDefault="00D51DC9" w:rsidP="00834A30">
      <w:pPr>
        <w:shd w:val="clear" w:color="auto" w:fill="FFFFFF"/>
        <w:jc w:val="both"/>
        <w:rPr>
          <w:b/>
        </w:rPr>
      </w:pPr>
      <w:r w:rsidRPr="0076295D">
        <w:rPr>
          <w:b/>
        </w:rPr>
        <w:t>ВИРІШИВ:</w:t>
      </w:r>
    </w:p>
    <w:p w:rsidR="005B6C7D" w:rsidRPr="0076295D" w:rsidRDefault="005B6C7D" w:rsidP="00834A30">
      <w:pPr>
        <w:shd w:val="clear" w:color="auto" w:fill="FFFFFF"/>
        <w:jc w:val="both"/>
        <w:rPr>
          <w:b/>
          <w:color w:val="3F3F3F"/>
        </w:rPr>
      </w:pPr>
    </w:p>
    <w:p w:rsidR="00D65F18" w:rsidRPr="0076295D" w:rsidRDefault="00B471EC" w:rsidP="00197D6F">
      <w:pPr>
        <w:pStyle w:val="2"/>
        <w:numPr>
          <w:ilvl w:val="0"/>
          <w:numId w:val="4"/>
        </w:numPr>
        <w:tabs>
          <w:tab w:val="left" w:pos="993"/>
        </w:tabs>
        <w:ind w:left="284" w:firstLine="425"/>
        <w:jc w:val="both"/>
        <w:rPr>
          <w:sz w:val="24"/>
          <w:szCs w:val="24"/>
          <w:lang w:val="uk-UA"/>
        </w:rPr>
      </w:pPr>
      <w:r w:rsidRPr="0076295D">
        <w:rPr>
          <w:sz w:val="24"/>
          <w:szCs w:val="24"/>
          <w:lang w:val="uk-UA"/>
        </w:rPr>
        <w:t>Затвердити норми споживання води та водовідведення</w:t>
      </w:r>
      <w:r w:rsidR="00D65F18" w:rsidRPr="0076295D">
        <w:rPr>
          <w:sz w:val="24"/>
          <w:szCs w:val="24"/>
          <w:lang w:val="uk-UA"/>
        </w:rPr>
        <w:t>:</w:t>
      </w:r>
    </w:p>
    <w:p w:rsidR="00F96373" w:rsidRPr="0076295D" w:rsidRDefault="00F96373" w:rsidP="0025269D">
      <w:pPr>
        <w:pStyle w:val="2"/>
        <w:ind w:left="284" w:hanging="284"/>
        <w:jc w:val="both"/>
        <w:rPr>
          <w:sz w:val="24"/>
          <w:szCs w:val="24"/>
          <w:lang w:val="uk-UA"/>
        </w:rPr>
      </w:pPr>
    </w:p>
    <w:p w:rsidR="00D65F18" w:rsidRPr="0076295D" w:rsidRDefault="006A6AFD" w:rsidP="00131D37">
      <w:pPr>
        <w:pStyle w:val="2"/>
        <w:ind w:firstLine="709"/>
        <w:jc w:val="both"/>
        <w:rPr>
          <w:sz w:val="24"/>
          <w:szCs w:val="24"/>
          <w:lang w:val="uk-UA"/>
        </w:rPr>
      </w:pPr>
      <w:r w:rsidRPr="0076295D">
        <w:rPr>
          <w:sz w:val="24"/>
          <w:szCs w:val="24"/>
          <w:lang w:val="uk-UA"/>
        </w:rPr>
        <w:t>1</w:t>
      </w:r>
      <w:r w:rsidR="004242B0">
        <w:rPr>
          <w:sz w:val="24"/>
          <w:szCs w:val="24"/>
          <w:lang w:val="uk-UA"/>
        </w:rPr>
        <w:t>)</w:t>
      </w:r>
      <w:r w:rsidRPr="0076295D">
        <w:rPr>
          <w:sz w:val="24"/>
          <w:szCs w:val="24"/>
          <w:lang w:val="uk-UA"/>
        </w:rPr>
        <w:t xml:space="preserve"> </w:t>
      </w:r>
      <w:r w:rsidR="004242B0">
        <w:rPr>
          <w:sz w:val="24"/>
          <w:szCs w:val="24"/>
          <w:lang w:val="uk-UA"/>
        </w:rPr>
        <w:t>н</w:t>
      </w:r>
      <w:r w:rsidR="00D65F18" w:rsidRPr="0076295D">
        <w:rPr>
          <w:sz w:val="24"/>
          <w:szCs w:val="24"/>
          <w:lang w:val="uk-UA"/>
        </w:rPr>
        <w:t xml:space="preserve">орми водопостачання для житлових будинків і промислових підприємств міста </w:t>
      </w:r>
      <w:proofErr w:type="spellStart"/>
      <w:r w:rsidR="00D65F18" w:rsidRPr="0076295D">
        <w:rPr>
          <w:sz w:val="24"/>
          <w:szCs w:val="24"/>
          <w:lang w:val="uk-UA"/>
        </w:rPr>
        <w:t>Корост</w:t>
      </w:r>
      <w:r w:rsidR="00526ABA" w:rsidRPr="0076295D">
        <w:rPr>
          <w:sz w:val="24"/>
          <w:szCs w:val="24"/>
          <w:lang w:val="uk-UA"/>
        </w:rPr>
        <w:t>ишева</w:t>
      </w:r>
      <w:proofErr w:type="spellEnd"/>
      <w:r w:rsidR="00526ABA" w:rsidRPr="0076295D">
        <w:rPr>
          <w:sz w:val="24"/>
          <w:szCs w:val="24"/>
          <w:lang w:val="uk-UA"/>
        </w:rPr>
        <w:t xml:space="preserve"> згідно з додатком 1</w:t>
      </w:r>
      <w:r w:rsidR="00D65F18" w:rsidRPr="0076295D">
        <w:rPr>
          <w:sz w:val="24"/>
          <w:szCs w:val="24"/>
          <w:lang w:val="uk-UA"/>
        </w:rPr>
        <w:t>;</w:t>
      </w:r>
    </w:p>
    <w:p w:rsidR="00D65F18" w:rsidRPr="0076295D" w:rsidRDefault="006A6AFD" w:rsidP="00131D37">
      <w:pPr>
        <w:pStyle w:val="2"/>
        <w:ind w:firstLine="709"/>
        <w:jc w:val="both"/>
        <w:rPr>
          <w:sz w:val="24"/>
          <w:szCs w:val="24"/>
          <w:lang w:val="uk-UA"/>
        </w:rPr>
      </w:pPr>
      <w:r w:rsidRPr="0076295D">
        <w:rPr>
          <w:sz w:val="24"/>
          <w:szCs w:val="24"/>
          <w:lang w:val="uk-UA"/>
        </w:rPr>
        <w:t>2</w:t>
      </w:r>
      <w:r w:rsidR="004242B0">
        <w:rPr>
          <w:sz w:val="24"/>
          <w:szCs w:val="24"/>
          <w:lang w:val="uk-UA"/>
        </w:rPr>
        <w:t>)</w:t>
      </w:r>
      <w:r w:rsidRPr="0076295D">
        <w:rPr>
          <w:sz w:val="24"/>
          <w:szCs w:val="24"/>
          <w:lang w:val="uk-UA"/>
        </w:rPr>
        <w:t xml:space="preserve"> </w:t>
      </w:r>
      <w:r w:rsidR="004242B0">
        <w:rPr>
          <w:sz w:val="24"/>
          <w:szCs w:val="24"/>
          <w:lang w:val="uk-UA"/>
        </w:rPr>
        <w:t>н</w:t>
      </w:r>
      <w:r w:rsidR="00D65F18" w:rsidRPr="0076295D">
        <w:rPr>
          <w:sz w:val="24"/>
          <w:szCs w:val="24"/>
          <w:lang w:val="uk-UA"/>
        </w:rPr>
        <w:t>орми витрат води на утримання худоби в під</w:t>
      </w:r>
      <w:r w:rsidR="00526ABA" w:rsidRPr="0076295D">
        <w:rPr>
          <w:sz w:val="24"/>
          <w:szCs w:val="24"/>
          <w:lang w:val="uk-UA"/>
        </w:rPr>
        <w:t>собному господарстві згідно з додатком 2</w:t>
      </w:r>
      <w:r w:rsidR="00D65F18" w:rsidRPr="0076295D">
        <w:rPr>
          <w:sz w:val="24"/>
          <w:szCs w:val="24"/>
          <w:lang w:val="uk-UA"/>
        </w:rPr>
        <w:t>;</w:t>
      </w:r>
    </w:p>
    <w:p w:rsidR="00D65F18" w:rsidRPr="0076295D" w:rsidRDefault="006A6AFD" w:rsidP="00131D37">
      <w:pPr>
        <w:pStyle w:val="2"/>
        <w:ind w:firstLine="709"/>
        <w:jc w:val="both"/>
        <w:rPr>
          <w:sz w:val="24"/>
          <w:szCs w:val="24"/>
          <w:lang w:val="uk-UA"/>
        </w:rPr>
      </w:pPr>
      <w:r w:rsidRPr="0076295D">
        <w:rPr>
          <w:sz w:val="24"/>
          <w:szCs w:val="24"/>
          <w:lang w:val="uk-UA"/>
        </w:rPr>
        <w:t>3</w:t>
      </w:r>
      <w:r w:rsidR="004242B0">
        <w:rPr>
          <w:sz w:val="24"/>
          <w:szCs w:val="24"/>
          <w:lang w:val="uk-UA"/>
        </w:rPr>
        <w:t>)</w:t>
      </w:r>
      <w:r w:rsidRPr="0076295D">
        <w:rPr>
          <w:sz w:val="24"/>
          <w:szCs w:val="24"/>
          <w:lang w:val="uk-UA"/>
        </w:rPr>
        <w:t xml:space="preserve"> </w:t>
      </w:r>
      <w:r w:rsidR="004242B0">
        <w:rPr>
          <w:sz w:val="24"/>
          <w:szCs w:val="24"/>
          <w:lang w:val="uk-UA"/>
        </w:rPr>
        <w:t>н</w:t>
      </w:r>
      <w:r w:rsidR="00D65F18" w:rsidRPr="0076295D">
        <w:rPr>
          <w:sz w:val="24"/>
          <w:szCs w:val="24"/>
          <w:lang w:val="uk-UA"/>
        </w:rPr>
        <w:t>орми витрат води для пр</w:t>
      </w:r>
      <w:r w:rsidR="00526ABA" w:rsidRPr="0076295D">
        <w:rPr>
          <w:sz w:val="24"/>
          <w:szCs w:val="24"/>
          <w:lang w:val="uk-UA"/>
        </w:rPr>
        <w:t>омислових підприємств згідно з додатком 3</w:t>
      </w:r>
      <w:r w:rsidR="00D65F18" w:rsidRPr="0076295D">
        <w:rPr>
          <w:sz w:val="24"/>
          <w:szCs w:val="24"/>
          <w:lang w:val="uk-UA"/>
        </w:rPr>
        <w:t>.</w:t>
      </w:r>
    </w:p>
    <w:p w:rsidR="00F96373" w:rsidRPr="0076295D" w:rsidRDefault="00552D04" w:rsidP="0025269D">
      <w:pPr>
        <w:shd w:val="clear" w:color="auto" w:fill="FFFFFF"/>
        <w:ind w:left="284" w:hanging="284"/>
        <w:jc w:val="both"/>
      </w:pPr>
      <w:r w:rsidRPr="0076295D">
        <w:t xml:space="preserve">            </w:t>
      </w:r>
    </w:p>
    <w:p w:rsidR="00F96373" w:rsidRPr="0076295D" w:rsidRDefault="00552D04" w:rsidP="0089296B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ind w:left="284" w:firstLine="425"/>
        <w:jc w:val="both"/>
      </w:pPr>
      <w:r w:rsidRPr="0076295D">
        <w:t xml:space="preserve">Рішення набирає чинності з 1 </w:t>
      </w:r>
      <w:r w:rsidR="00834A30" w:rsidRPr="0076295D">
        <w:t>с</w:t>
      </w:r>
      <w:r w:rsidR="00197D6F" w:rsidRPr="0076295D">
        <w:t>ічня</w:t>
      </w:r>
      <w:r w:rsidRPr="0076295D">
        <w:t xml:space="preserve"> 20</w:t>
      </w:r>
      <w:r w:rsidR="00834A30" w:rsidRPr="0076295D">
        <w:t>2</w:t>
      </w:r>
      <w:r w:rsidR="00197D6F" w:rsidRPr="0076295D">
        <w:t>5</w:t>
      </w:r>
      <w:r w:rsidR="00834A30" w:rsidRPr="0076295D">
        <w:t xml:space="preserve"> року</w:t>
      </w:r>
      <w:r w:rsidRPr="0076295D">
        <w:t>.</w:t>
      </w:r>
    </w:p>
    <w:p w:rsidR="0025269D" w:rsidRPr="0076295D" w:rsidRDefault="0025269D" w:rsidP="0025269D">
      <w:pPr>
        <w:pStyle w:val="ac"/>
        <w:shd w:val="clear" w:color="auto" w:fill="FFFFFF"/>
        <w:ind w:left="284" w:hanging="284"/>
        <w:jc w:val="both"/>
      </w:pPr>
    </w:p>
    <w:p w:rsidR="00F96373" w:rsidRPr="0076295D" w:rsidRDefault="00552D04" w:rsidP="00095E67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 w:rsidRPr="0076295D">
        <w:t>Загальному відділу Коростишівської міської ради забезпечити оприлюднення  цього рішення н</w:t>
      </w:r>
      <w:r w:rsidR="00D04036" w:rsidRPr="0076295D">
        <w:t>а веб-сайті Корости</w:t>
      </w:r>
      <w:r w:rsidRPr="0076295D">
        <w:t>шівської міської ради.</w:t>
      </w:r>
    </w:p>
    <w:p w:rsidR="0025269D" w:rsidRPr="0076295D" w:rsidRDefault="0025269D" w:rsidP="0089296B">
      <w:pPr>
        <w:shd w:val="clear" w:color="auto" w:fill="FFFFFF"/>
        <w:tabs>
          <w:tab w:val="left" w:pos="993"/>
        </w:tabs>
        <w:ind w:firstLine="709"/>
        <w:jc w:val="both"/>
      </w:pPr>
    </w:p>
    <w:p w:rsidR="00F96373" w:rsidRPr="0076295D" w:rsidRDefault="007E441E" w:rsidP="0089296B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 w:rsidRPr="0076295D">
        <w:t>В</w:t>
      </w:r>
      <w:r w:rsidR="00FB2B83">
        <w:t>изнати</w:t>
      </w:r>
      <w:r w:rsidRPr="0076295D">
        <w:t xml:space="preserve"> таким, що втратило чинність рішення виконавчого комітету міської ради від 2</w:t>
      </w:r>
      <w:r w:rsidR="00834A30" w:rsidRPr="0076295D">
        <w:t>6</w:t>
      </w:r>
      <w:r w:rsidRPr="0076295D">
        <w:t>.</w:t>
      </w:r>
      <w:r w:rsidR="00554BCB" w:rsidRPr="0076295D">
        <w:t>07</w:t>
      </w:r>
      <w:r w:rsidRPr="0076295D">
        <w:t>.20</w:t>
      </w:r>
      <w:r w:rsidR="00554BCB" w:rsidRPr="0076295D">
        <w:t>21</w:t>
      </w:r>
      <w:r w:rsidR="00FB2B83">
        <w:t xml:space="preserve"> </w:t>
      </w:r>
      <w:r w:rsidR="00FB2B83" w:rsidRPr="0076295D">
        <w:t>№ 232</w:t>
      </w:r>
      <w:r w:rsidRPr="0076295D">
        <w:t xml:space="preserve"> «Про  затвердження норм </w:t>
      </w:r>
      <w:r w:rsidR="00554BCB" w:rsidRPr="0076295D">
        <w:t xml:space="preserve">споживання води </w:t>
      </w:r>
      <w:r w:rsidRPr="0076295D">
        <w:t xml:space="preserve">та водовідведення </w:t>
      </w:r>
      <w:r w:rsidR="00834A30" w:rsidRPr="0076295D">
        <w:t>для населення, підприємств, установ, організацій міста</w:t>
      </w:r>
      <w:r w:rsidRPr="0076295D">
        <w:t>»</w:t>
      </w:r>
      <w:r w:rsidR="00834A30" w:rsidRPr="0076295D">
        <w:t>.</w:t>
      </w:r>
      <w:r w:rsidR="00D51DC9" w:rsidRPr="0076295D">
        <w:t xml:space="preserve"> </w:t>
      </w:r>
    </w:p>
    <w:p w:rsidR="0025269D" w:rsidRPr="0076295D" w:rsidRDefault="0025269D" w:rsidP="0089296B">
      <w:pPr>
        <w:shd w:val="clear" w:color="auto" w:fill="FFFFFF"/>
        <w:tabs>
          <w:tab w:val="left" w:pos="993"/>
        </w:tabs>
        <w:ind w:firstLine="709"/>
        <w:jc w:val="both"/>
      </w:pPr>
    </w:p>
    <w:p w:rsidR="009E3E1C" w:rsidRPr="0076295D" w:rsidRDefault="00D51DC9" w:rsidP="0089296B">
      <w:pPr>
        <w:pStyle w:val="ac"/>
        <w:numPr>
          <w:ilvl w:val="0"/>
          <w:numId w:val="4"/>
        </w:numPr>
        <w:shd w:val="clear" w:color="auto" w:fill="FFFFFF"/>
        <w:tabs>
          <w:tab w:val="left" w:pos="993"/>
        </w:tabs>
        <w:ind w:left="0" w:firstLine="709"/>
        <w:jc w:val="both"/>
      </w:pPr>
      <w:r w:rsidRPr="0076295D">
        <w:t xml:space="preserve">Контроль за виконанням </w:t>
      </w:r>
      <w:r w:rsidR="006A6AFD" w:rsidRPr="0076295D">
        <w:t xml:space="preserve">цього </w:t>
      </w:r>
      <w:r w:rsidRPr="0076295D">
        <w:t>ріше</w:t>
      </w:r>
      <w:r w:rsidR="009E3E1C" w:rsidRPr="0076295D">
        <w:t xml:space="preserve">ння покласти на </w:t>
      </w:r>
      <w:r w:rsidR="00834A30" w:rsidRPr="0076295D">
        <w:t xml:space="preserve">першого </w:t>
      </w:r>
      <w:r w:rsidR="009E3E1C" w:rsidRPr="0076295D">
        <w:t xml:space="preserve">заступника міського голови </w:t>
      </w:r>
      <w:r w:rsidR="00F53A01">
        <w:t>Руслана ДЕЙЧУКА.</w:t>
      </w:r>
    </w:p>
    <w:p w:rsidR="007B6EF0" w:rsidRPr="0076295D" w:rsidRDefault="007B6EF0" w:rsidP="007B6EF0">
      <w:pPr>
        <w:pStyle w:val="ac"/>
      </w:pPr>
    </w:p>
    <w:p w:rsidR="007B6EF0" w:rsidRPr="0076295D" w:rsidRDefault="007B6EF0" w:rsidP="007B6EF0">
      <w:pPr>
        <w:pStyle w:val="ac"/>
        <w:shd w:val="clear" w:color="auto" w:fill="FFFFFF"/>
        <w:tabs>
          <w:tab w:val="left" w:pos="993"/>
        </w:tabs>
        <w:ind w:left="709"/>
        <w:jc w:val="both"/>
      </w:pPr>
    </w:p>
    <w:p w:rsidR="007E441E" w:rsidRPr="0076295D" w:rsidRDefault="00F53A01" w:rsidP="00834A30">
      <w:pPr>
        <w:shd w:val="clear" w:color="auto" w:fill="FFFFFF"/>
        <w:jc w:val="both"/>
      </w:pPr>
      <w:r>
        <w:t>Секретар міської ради</w:t>
      </w:r>
      <w:r w:rsidR="009E3E1C" w:rsidRPr="0076295D">
        <w:t xml:space="preserve">                                                                </w:t>
      </w:r>
      <w:r w:rsidR="005B6C7D" w:rsidRPr="0076295D">
        <w:t xml:space="preserve">                     </w:t>
      </w:r>
      <w:r>
        <w:t>Юрій ДЕНИСОВЕЦЬ</w:t>
      </w:r>
    </w:p>
    <w:sectPr w:rsidR="007E441E" w:rsidRPr="0076295D" w:rsidSect="009830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75DD6"/>
    <w:multiLevelType w:val="multilevel"/>
    <w:tmpl w:val="AAE48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" w15:restartNumberingAfterBreak="0">
    <w:nsid w:val="25A31627"/>
    <w:multiLevelType w:val="hybridMultilevel"/>
    <w:tmpl w:val="0D2CA702"/>
    <w:lvl w:ilvl="0" w:tplc="54CCB1E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187CE4"/>
    <w:multiLevelType w:val="hybridMultilevel"/>
    <w:tmpl w:val="4A144A64"/>
    <w:lvl w:ilvl="0" w:tplc="45F8B7B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7BDD2B92"/>
    <w:multiLevelType w:val="hybridMultilevel"/>
    <w:tmpl w:val="EF7866EE"/>
    <w:lvl w:ilvl="0" w:tplc="91828F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DC9"/>
    <w:rsid w:val="00020E99"/>
    <w:rsid w:val="000648A8"/>
    <w:rsid w:val="00093F14"/>
    <w:rsid w:val="00095E67"/>
    <w:rsid w:val="000D1CB7"/>
    <w:rsid w:val="00131D37"/>
    <w:rsid w:val="00197D6F"/>
    <w:rsid w:val="001E1CF0"/>
    <w:rsid w:val="00224969"/>
    <w:rsid w:val="0025269D"/>
    <w:rsid w:val="003E7F90"/>
    <w:rsid w:val="004242B0"/>
    <w:rsid w:val="004A7E0D"/>
    <w:rsid w:val="004B6805"/>
    <w:rsid w:val="004C7807"/>
    <w:rsid w:val="004D182C"/>
    <w:rsid w:val="004E0903"/>
    <w:rsid w:val="00520B33"/>
    <w:rsid w:val="00526ABA"/>
    <w:rsid w:val="00552D04"/>
    <w:rsid w:val="00554BCB"/>
    <w:rsid w:val="005B6C7D"/>
    <w:rsid w:val="005B7130"/>
    <w:rsid w:val="005C778C"/>
    <w:rsid w:val="006426D2"/>
    <w:rsid w:val="006A6AFD"/>
    <w:rsid w:val="0071764A"/>
    <w:rsid w:val="0076295D"/>
    <w:rsid w:val="00776E17"/>
    <w:rsid w:val="007A0A2C"/>
    <w:rsid w:val="007B6EF0"/>
    <w:rsid w:val="007D3842"/>
    <w:rsid w:val="007E441E"/>
    <w:rsid w:val="00834A30"/>
    <w:rsid w:val="00854BC4"/>
    <w:rsid w:val="0089296B"/>
    <w:rsid w:val="00970AAD"/>
    <w:rsid w:val="00983001"/>
    <w:rsid w:val="009E3E1C"/>
    <w:rsid w:val="009F670A"/>
    <w:rsid w:val="00A10AE0"/>
    <w:rsid w:val="00A66C16"/>
    <w:rsid w:val="00AB54E8"/>
    <w:rsid w:val="00B471EC"/>
    <w:rsid w:val="00B861BE"/>
    <w:rsid w:val="00C704B6"/>
    <w:rsid w:val="00CC0D13"/>
    <w:rsid w:val="00D04036"/>
    <w:rsid w:val="00D113F0"/>
    <w:rsid w:val="00D23D91"/>
    <w:rsid w:val="00D51DC9"/>
    <w:rsid w:val="00D65F18"/>
    <w:rsid w:val="00DE5906"/>
    <w:rsid w:val="00E212CC"/>
    <w:rsid w:val="00E531B2"/>
    <w:rsid w:val="00F53A01"/>
    <w:rsid w:val="00F96373"/>
    <w:rsid w:val="00FB115C"/>
    <w:rsid w:val="00FB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76C981-348B-49AF-A292-6D0FF8151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906"/>
    <w:rPr>
      <w:sz w:val="24"/>
      <w:szCs w:val="24"/>
      <w:lang w:eastAsia="ru-RU"/>
    </w:rPr>
  </w:style>
  <w:style w:type="paragraph" w:styleId="3">
    <w:name w:val="heading 3"/>
    <w:basedOn w:val="a"/>
    <w:qFormat/>
    <w:rsid w:val="00D51DC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51DC9"/>
    <w:rPr>
      <w:b/>
      <w:bCs/>
    </w:rPr>
  </w:style>
  <w:style w:type="character" w:styleId="a4">
    <w:name w:val="Emphasis"/>
    <w:basedOn w:val="a0"/>
    <w:qFormat/>
    <w:rsid w:val="00D51DC9"/>
    <w:rPr>
      <w:i/>
      <w:iCs/>
    </w:rPr>
  </w:style>
  <w:style w:type="paragraph" w:styleId="a5">
    <w:name w:val="Normal (Web)"/>
    <w:basedOn w:val="a"/>
    <w:rsid w:val="00D51DC9"/>
    <w:pPr>
      <w:spacing w:before="100" w:beforeAutospacing="1" w:after="100" w:afterAutospacing="1"/>
    </w:pPr>
  </w:style>
  <w:style w:type="character" w:styleId="a6">
    <w:name w:val="Hyperlink"/>
    <w:basedOn w:val="a0"/>
    <w:rsid w:val="00D51DC9"/>
    <w:rPr>
      <w:color w:val="0000FF"/>
      <w:u w:val="single"/>
    </w:rPr>
  </w:style>
  <w:style w:type="paragraph" w:customStyle="1" w:styleId="1">
    <w:name w:val="Обычный1"/>
    <w:rsid w:val="00D51DC9"/>
    <w:rPr>
      <w:lang w:val="ru-RU" w:eastAsia="ru-RU"/>
    </w:rPr>
  </w:style>
  <w:style w:type="paragraph" w:customStyle="1" w:styleId="a7">
    <w:name w:val="Знак"/>
    <w:basedOn w:val="a"/>
    <w:rsid w:val="00D51DC9"/>
    <w:rPr>
      <w:rFonts w:ascii="Verdana" w:eastAsia="MS Mincho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D51DC9"/>
    <w:pPr>
      <w:jc w:val="center"/>
    </w:pPr>
    <w:rPr>
      <w:b/>
      <w:bCs/>
      <w:sz w:val="28"/>
    </w:rPr>
  </w:style>
  <w:style w:type="character" w:customStyle="1" w:styleId="a9">
    <w:name w:val="Заголовок Знак"/>
    <w:basedOn w:val="a0"/>
    <w:link w:val="a8"/>
    <w:rsid w:val="00D51DC9"/>
    <w:rPr>
      <w:b/>
      <w:bCs/>
      <w:sz w:val="28"/>
      <w:szCs w:val="24"/>
      <w:lang w:val="uk-UA" w:eastAsia="ru-RU" w:bidi="ar-SA"/>
    </w:rPr>
  </w:style>
  <w:style w:type="character" w:customStyle="1" w:styleId="TitleChar">
    <w:name w:val="Title Char"/>
    <w:basedOn w:val="a0"/>
    <w:locked/>
    <w:rsid w:val="00970AAD"/>
    <w:rPr>
      <w:rFonts w:ascii="Calibri" w:eastAsia="Calibri" w:hAnsi="Calibri"/>
      <w:b/>
      <w:bCs/>
      <w:sz w:val="28"/>
      <w:szCs w:val="24"/>
      <w:lang w:val="uk-UA" w:eastAsia="ru-RU" w:bidi="ar-SA"/>
    </w:rPr>
  </w:style>
  <w:style w:type="character" w:customStyle="1" w:styleId="aa">
    <w:name w:val="Основной текст Знак"/>
    <w:basedOn w:val="a0"/>
    <w:link w:val="ab"/>
    <w:locked/>
    <w:rsid w:val="00970AAD"/>
    <w:rPr>
      <w:rFonts w:ascii="Calibri" w:eastAsia="Calibri" w:hAnsi="Calibri"/>
      <w:sz w:val="24"/>
      <w:lang w:val="uk-UA" w:eastAsia="ru-RU" w:bidi="ar-SA"/>
    </w:rPr>
  </w:style>
  <w:style w:type="paragraph" w:styleId="ab">
    <w:name w:val="Body Text"/>
    <w:basedOn w:val="a"/>
    <w:link w:val="aa"/>
    <w:rsid w:val="00970AAD"/>
    <w:rPr>
      <w:rFonts w:ascii="Calibri" w:eastAsia="Calibri" w:hAnsi="Calibri"/>
      <w:szCs w:val="20"/>
    </w:rPr>
  </w:style>
  <w:style w:type="paragraph" w:customStyle="1" w:styleId="2">
    <w:name w:val="Обычный2"/>
    <w:rsid w:val="00970AAD"/>
    <w:rPr>
      <w:rFonts w:eastAsia="Calibri"/>
      <w:lang w:val="ru-RU" w:eastAsia="ru-RU"/>
    </w:rPr>
  </w:style>
  <w:style w:type="paragraph" w:customStyle="1" w:styleId="tcbmf">
    <w:name w:val="tc bmf"/>
    <w:basedOn w:val="a"/>
    <w:rsid w:val="00970AAD"/>
    <w:pPr>
      <w:spacing w:before="100" w:beforeAutospacing="1" w:after="100" w:afterAutospacing="1"/>
    </w:pPr>
    <w:rPr>
      <w:rFonts w:eastAsia="Calibri"/>
    </w:rPr>
  </w:style>
  <w:style w:type="paragraph" w:styleId="ac">
    <w:name w:val="List Paragraph"/>
    <w:basedOn w:val="a"/>
    <w:uiPriority w:val="34"/>
    <w:qFormat/>
    <w:rsid w:val="00F96373"/>
    <w:pPr>
      <w:ind w:left="720"/>
      <w:contextualSpacing/>
    </w:pPr>
  </w:style>
  <w:style w:type="paragraph" w:styleId="ad">
    <w:name w:val="Balloon Text"/>
    <w:basedOn w:val="a"/>
    <w:link w:val="ae"/>
    <w:semiHidden/>
    <w:unhideWhenUsed/>
    <w:rsid w:val="0025269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25269D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606">
          <w:marLeft w:val="0"/>
          <w:marRight w:val="0"/>
          <w:marTop w:val="0"/>
          <w:marBottom w:val="17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0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66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38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97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3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68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9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1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1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0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18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50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83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68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0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8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5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77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7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557367">
          <w:marLeft w:val="115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Руденко</dc:creator>
  <cp:lastModifiedBy>Zilinska</cp:lastModifiedBy>
  <cp:revision>2</cp:revision>
  <cp:lastPrinted>2021-07-06T13:36:00Z</cp:lastPrinted>
  <dcterms:created xsi:type="dcterms:W3CDTF">2024-11-20T13:22:00Z</dcterms:created>
  <dcterms:modified xsi:type="dcterms:W3CDTF">2024-11-20T13:22:00Z</dcterms:modified>
</cp:coreProperties>
</file>